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ascii="Source Serif 4" w:hAnsi="Source Serif 4" w:cs="Source Serif 4" w:eastAsia="Source Serif 4"/>
          <w:b/>
          <w:bCs/>
          <w:color w:val="1F4E79"/>
          <w:sz w:val="17"/>
          <w:szCs w:val="17"/>
        </w:rPr>
        <w:t xml:space="preserve">PROPOSAL</w:t>
      </w:r>
    </w:p>
    <w:bookmarkStart w:id="39" w:name="bf48a6c28ac"/>
    <w:p>
      <w:pPr>
        <w:pStyle w:val="Heading1"/>
      </w:pPr>
      <w:r>
        <w:rPr>
          <w:rFonts w:ascii="DM Sans" w:hAnsi="DM Sans" w:cs="DM Sans" w:eastAsia="DM Sans"/>
          <w:b/>
          <w:bCs/>
          <w:color w:val="1A1A1A"/>
          <w:sz w:val="60"/>
          <w:szCs w:val="60"/>
        </w:rPr>
        <w:t xml:space="preserve">[What we propose] for [Customer]</w:t>
      </w:r>
    </w:p>
    <w:p>
      <w:pPr>
        <w:pStyle w:val="FirstParagraph"/>
      </w:pPr>
      <w:r>
        <w:rPr>
          <w:color w:val="5F6368"/>
        </w:rPr>
        <w:t xml:space="preserve">Prepared for [Name, Title] · [Date] · by [Your company]</w:t>
      </w:r>
    </w:p>
    <w:p>
      <w:r>
        <w:pict>
          <v:rect style="width:0;height:1.5pt" o:hralign="center" o:hrstd="t" o:hr="t"/>
        </w:pict>
      </w:r>
    </w:p>
    <w:bookmarkStart w:id="24" w:name="b0b7a7017ca"/>
    <w:p>
      <w:pPr>
        <w:pStyle w:val="Heading2"/>
      </w:pPr>
      <w:r>
        <w:rPr>
          <w:rFonts w:ascii="DM Sans" w:hAnsi="DM Sans" w:cs="DM Sans" w:eastAsia="DM Sans"/>
          <w:b/>
          <w:bCs/>
          <w:color w:val="1F4E79"/>
          <w:sz w:val="32"/>
          <w:szCs w:val="32"/>
        </w:rPr>
        <w:t xml:space="preserve">Where you are</w:t>
      </w:r>
    </w:p>
    <w:p>
      <w:pPr>
        <w:pStyle w:val="FirstParagraph"/>
      </w:pPr>
      <w:r>
        <w:t xml:space="preserve">[What the customer told us, in their words, and what it costs them today.]</w:t>
      </w:r>
    </w:p>
    <w:bookmarkEnd w:id="24"/>
    <w:bookmarkStart w:id="26" w:name="b6b7562eeed"/>
    <w:p>
      <w:pPr>
        <w:pStyle w:val="Heading2"/>
      </w:pPr>
      <w:r>
        <w:rPr>
          <w:rFonts w:ascii="DM Sans" w:hAnsi="DM Sans" w:cs="DM Sans" w:eastAsia="DM Sans"/>
          <w:b/>
          <w:bCs/>
          <w:color w:val="1F4E79"/>
          <w:sz w:val="32"/>
          <w:szCs w:val="32"/>
        </w:rPr>
        <w:t xml:space="preserve">What we propose</w:t>
      </w:r>
    </w:p>
    <w:p>
      <w:pPr>
        <w:pStyle w:val="FirstParagraph"/>
      </w:pPr>
      <w:r>
        <w:t xml:space="preserve">[The outcome first, in one sentence. Then the two or three things we will do.]</w:t>
      </w:r>
    </w:p>
    <w:bookmarkEnd w:id="26"/>
    <w:bookmarkStart w:id="28" w:name="b6776acf787"/>
    <w:p>
      <w:pPr>
        <w:pStyle w:val="Heading2"/>
      </w:pPr>
      <w:r>
        <w:rPr>
          <w:rFonts w:ascii="DM Sans" w:hAnsi="DM Sans" w:cs="DM Sans" w:eastAsia="DM Sans"/>
          <w:b/>
          <w:bCs/>
          <w:color w:val="1F4E79"/>
          <w:sz w:val="32"/>
          <w:szCs w:val="32"/>
        </w:rPr>
        <w:t xml:space="preserve">How it works</w:t>
      </w:r>
    </w:p>
    <w:p>
      <w:pPr>
        <w:numPr>
          <w:ilvl w:val="0"/>
          <w:numId w:val="1001"/>
        </w:numPr>
      </w:pPr>
      <w:r>
        <w:t xml:space="preserve">[Phase one, and what you will have at the end of it]</w:t>
      </w:r>
    </w:p>
    <w:p>
      <w:pPr>
        <w:numPr>
          <w:ilvl w:val="0"/>
          <w:numId w:val="1001"/>
        </w:numPr>
      </w:pPr>
      <w:r>
        <w:t xml:space="preserve">[Phase two]</w:t>
      </w:r>
    </w:p>
    <w:p>
      <w:pPr>
        <w:numPr>
          <w:ilvl w:val="0"/>
          <w:numId w:val="1001"/>
        </w:numPr>
      </w:pPr>
      <w:r>
        <w:t xml:space="preserve">[Phase three]</w:t>
      </w:r>
    </w:p>
    <w:bookmarkEnd w:id="28"/>
    <w:bookmarkStart w:id="32" w:name="b8604b8b474"/>
    <w:p>
      <w:pPr>
        <w:pStyle w:val="Heading2"/>
      </w:pPr>
      <w:r>
        <w:rPr>
          <w:rFonts w:ascii="DM Sans" w:hAnsi="DM Sans" w:cs="DM Sans" w:eastAsia="DM Sans"/>
          <w:b/>
          <w:bCs/>
          <w:color w:val="1F4E79"/>
          <w:sz w:val="32"/>
          <w:szCs w:val="32"/>
        </w:rPr>
        <w:t xml:space="preserve">Price</w:t>
      </w:r>
    </w:p>
    <w:bookmarkStart w:id="30" w:name="bca82124451"/>
    <w:tbl>
      <w:tblPr>
        <w:tblW w:type="auto" w:w="0"/>
        <w:tblBorders>
          <w:top w:val="single" w:sz="4" w:space="0" w:color="C9CCD3"/>
          <w:left w:val="nil"/>
          <w:bottom w:val="single" w:sz="4" w:space="0" w:color="C9CCD3"/>
          <w:right w:val="nil"/>
          <w:insideH w:val="single" w:sz="4" w:space="0" w:color="C9CCD3"/>
          <w:insideV w:val="nil"/>
        </w:tblBorders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tcBorders>
              <w:bottom w:val="single" w:sz="12" w:space="0" w:color="1D1F24"/>
            </w:tcBorders>
          </w:tcPr>
          <w:p>
            <w:pPr>
              <w:pStyle w:val="FirstParagraph"/>
            </w:pPr>
            <w:r>
              <w:rPr>
                <w:b/>
              </w:rPr>
              <w:t xml:space="preserve">Item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Quantity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Price</w:t>
            </w:r>
          </w:p>
        </w:tc>
      </w:tr>
      <w:tr>
        <w:tc>
          <w:tcPr/>
          <w:p>
            <w:pPr>
              <w:pStyle w:val="BodyText"/>
            </w:pPr>
            <w:r>
              <w:t xml:space="preserve">[Item]</w:t>
            </w:r>
          </w:p>
        </w:tc>
        <w:tc>
          <w:tcPr/>
          <w:p>
            <w:pPr>
              <w:pStyle w:val="BodyText"/>
            </w:pPr>
            <w:r>
              <w:t xml:space="preserve">[1]</w:t>
            </w:r>
          </w:p>
        </w:tc>
        <w:tc>
          <w:tcPr/>
          <w:p>
            <w:pPr>
              <w:pStyle w:val="BodyText"/>
            </w:pPr>
            <w:r>
              <w:t xml:space="preserve">[Amount]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Total</w:t>
            </w:r>
          </w:p>
        </w:tc>
        <w:tc>
          <w:tcPr/>
          <w:p/>
        </w:tc>
        <w:tc>
          <w:tcPr/>
          <w:p>
            <w:pPr>
              <w:pStyle w:val="BodyText"/>
            </w:pPr>
            <w:r>
              <w:t xml:space="preserve">[Amount]</w:t>
            </w:r>
          </w:p>
        </w:tc>
      </w:tr>
    </w:tbl>
    <w:bookmarkEnd w:id="30"/>
    <w:bookmarkEnd w:id="32"/>
    <w:bookmarkStart w:id="36" w:name="bd9e69bede4"/>
    <w:p>
      <w:pPr>
        <w:pStyle w:val="Heading2"/>
      </w:pPr>
      <w:r>
        <w:rPr>
          <w:rFonts w:ascii="DM Sans" w:hAnsi="DM Sans" w:cs="DM Sans" w:eastAsia="DM Sans"/>
          <w:b/>
          <w:bCs/>
          <w:color w:val="1F4E79"/>
          <w:sz w:val="32"/>
          <w:szCs w:val="32"/>
        </w:rPr>
        <w:t xml:space="preserve">Timeline</w:t>
      </w:r>
    </w:p>
    <w:bookmarkStart w:id="34" w:name="bbb600453c1"/>
    <w:tbl>
      <w:tblPr>
        <w:tblW w:type="auto" w:w="0"/>
        <w:tblBorders>
          <w:top w:val="single" w:sz="4" w:space="0" w:color="C9CCD3"/>
          <w:left w:val="nil"/>
          <w:bottom w:val="single" w:sz="4" w:space="0" w:color="C9CCD3"/>
          <w:right w:val="nil"/>
          <w:insideH w:val="single" w:sz="4" w:space="0" w:color="C9CCD3"/>
          <w:insideV w:val="nil"/>
        </w:tblBorders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tcBorders>
              <w:bottom w:val="single" w:sz="12" w:space="0" w:color="1D1F24"/>
            </w:tcBorders>
          </w:tcPr>
          <w:p>
            <w:pPr>
              <w:pStyle w:val="FirstParagraph"/>
            </w:pPr>
            <w:r>
              <w:rPr>
                <w:b/>
              </w:rPr>
              <w:t xml:space="preserve">Milestone</w:t>
            </w:r>
          </w:p>
        </w:tc>
        <w:tc>
          <w:tcPr>
            <w:tcBorders>
              <w:bottom w:val="single" w:sz="12" w:space="0" w:color="1D1F24"/>
            </w:tcBorders>
          </w:tcPr>
          <w:p>
            <w:pPr>
              <w:pStyle w:val="BodyText"/>
            </w:pPr>
            <w:r>
              <w:rPr>
                <w:b/>
              </w:rPr>
              <w:t xml:space="preserve">Date</w:t>
            </w:r>
          </w:p>
        </w:tc>
      </w:tr>
      <w:tr>
        <w:tc>
          <w:tcPr/>
          <w:p>
            <w:pPr>
              <w:pStyle w:val="BodyText"/>
            </w:pPr>
            <w:r>
              <w:t xml:space="preserve">[Milestone]</w:t>
            </w:r>
          </w:p>
        </w:tc>
        <w:tc>
          <w:tcPr/>
          <w:p>
            <w:pPr>
              <w:pStyle w:val="BodyText"/>
            </w:pPr>
            <w:r>
              <w:t xml:space="preserve">[Date]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[Milestone]</w:t>
            </w:r>
          </w:p>
        </w:tc>
        <w:tc>
          <w:tcPr/>
          <w:p>
            <w:pPr>
              <w:pStyle w:val="BodyText"/>
            </w:pPr>
            <w:r>
              <w:t xml:space="preserve">[Date]</w:t>
            </w:r>
          </w:p>
        </w:tc>
      </w:tr>
    </w:tbl>
    <w:bookmarkEnd w:id="34"/>
    <w:bookmarkEnd w:id="36"/>
    <w:bookmarkStart w:id="38" w:name="b9f8b474def"/>
    <w:p>
      <w:pPr>
        <w:pStyle w:val="Heading2"/>
      </w:pPr>
      <w:r>
        <w:rPr>
          <w:rFonts w:ascii="DM Sans" w:hAnsi="DM Sans" w:cs="DM Sans" w:eastAsia="DM Sans"/>
          <w:b/>
          <w:bCs/>
          <w:color w:val="1F4E79"/>
          <w:sz w:val="32"/>
          <w:szCs w:val="32"/>
        </w:rPr>
        <w:t xml:space="preserve">Next steps</w:t>
      </w:r>
    </w:p>
    <w:p>
      <w:pPr>
        <w:pStyle w:val="Compact"/>
        <w:numPr>
          <w:ilvl w:val="0"/>
          <w:numId w:val="1002"/>
        </w:numPr>
      </w:pPr>
      <w:r>
        <w:t xml:space="preserve">Agree on scope</w:t>
      </w:r>
    </w:p>
    <w:p>
      <w:pPr>
        <w:pStyle w:val="Compact"/>
        <w:numPr>
          <w:ilvl w:val="0"/>
          <w:numId w:val="1003"/>
        </w:numPr>
      </w:pPr>
      <w:r>
        <w:t xml:space="preserve">Sign</w:t>
      </w:r>
    </w:p>
    <w:p>
      <w:pPr>
        <w:pStyle w:val="Compact"/>
        <w:numPr>
          <w:ilvl w:val="0"/>
          <w:numId w:val="1004"/>
        </w:numPr>
      </w:pPr>
      <w:r>
        <w:t xml:space="preserve">Kick-off on [date]</w:t>
      </w:r>
    </w:p>
    <w:bookmarkEnd w:id="38"/>
    <w:bookmarkEnd w:id="39"/>
    <w:sectPr>
      <w:pgSz w:w="11906" w:h="16838"/>
      <w:pgMar w:top="1296" w:right="1440" w:bottom="1296" w:left="1440" w:header="648" w:footer="648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"/>
  </w:num>
  <w:num w:numId="1003">
    <w:abstractNumId w:val="992"/>
  </w:num>
  <w:num w:numId="1004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ource Serif 4" w:hAnsi="Source Serif 4" w:cs="Source Serif 4" w:eastAsia="Source Serif 4"/>
        <w:sz w:val="22"/>
        <w:szCs w:val="22"/>
        <w:lang w:bidi="ar-SA" w:eastAsia="en-US" w:val="en-US"/>
      </w:rPr>
    </w:rPrDefault>
    <w:pPrDefault>
      <w:pPr>
        <w:spacing w:after="160" w:line="32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Source Serif 4" w:hAnsi="Source Serif 4" w:cs="Source Serif 4" w:eastAsia="Source Serif 4"/>
      <w:b/>
      <w:spacing w:val="-10"/>
      <w:kern w:val="28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Source Serif 4" w:hAnsi="Source Serif 4" w:cs="Source Serif 4" w:eastAsia="Source Serif 4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Source Serif 4" w:hAnsi="Source Serif 4" w:cs="Source Serif 4" w:eastAsia="Source Serif 4"/>
      <w:b/>
      <w:sz w:val="41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Source Serif 4" w:hAnsi="Source Serif 4" w:cs="Source Serif 4" w:eastAsia="Source Serif 4"/>
      <w:b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Source Serif 4" w:hAnsi="Source Serif 4" w:cs="Source Serif 4" w:eastAsia="Source Serif 4"/>
      <w:b/>
      <w:sz w:val="26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Source Serif 4" w:hAnsi="Source Serif 4" w:cs="Source Serif 4" w:eastAsia="Source Serif 4"/>
      <w:b/>
      <w:i/>
      <w:iCs/>
      <w:sz w:val="23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Source Serif 4" w:hAnsi="Source Serif 4" w:cs="Source Serif 4" w:eastAsia="Source Serif 4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Source Serif 4" w:hAnsi="Source Serif 4" w:cs="Source Serif 4" w:eastAsia="Source Serif 4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Source Serif 4" w:hAnsi="Source Serif 4" w:cs="Source Serif 4" w:eastAsia="Source Serif 4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Source Serif 4" w:hAnsi="Source Serif 4" w:cs="Source Serif 4" w:eastAsia="Source Serif 4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Source Serif 4" w:hAnsi="Source Serif 4" w:cs="Source Serif 4" w:eastAsia="Source Serif 4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Source Serif 4" w:hAnsi="Source Serif 4" w:cs="Source Serif 4" w:eastAsia="Source Serif 4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Source Serif 4" w:hAnsi="Source Serif 4" w:cs="Source Serif 4" w:eastAsia="Source Serif 4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Source Serif 4" w:hAnsi="Source Serif 4" w:cs="Source Serif 4" w:eastAsia="Source Serif 4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Source Serif 4" w:hAnsi="Source Serif 4" w:cs="Source Serif 4" w:eastAsia="Source Serif 4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Source Serif 4" w:hAnsi="Source Serif 4" w:cs="Source Serif 4" w:eastAsia="Source Serif 4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Source Serif 4" w:hAnsi="Source Serif 4" w:cs="Source Serif 4" w:eastAsia="Source Serif 4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Source Serif 4" w:hAnsi="Source Serif 4" w:cs="Source Serif 4" w:eastAsia="Source Serif 4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Source Serif 4" w:hAnsi="Source Serif 4" w:cs="Source Serif 4" w:eastAsia="Source Serif 4"/>
      <w:b w:val="0"/>
      <w:bCs w:val="0"/>
      <w:sz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</dc:title>
  <dc:creator/>
  <cp:keywords/>
  <dcterms:created xsi:type="dcterms:W3CDTF">2026-11-02T21:17:19Z</dcterms:created>
  <dcterms:modified xsi:type="dcterms:W3CDTF">2026-11-02T21:17:19Z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